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243F" w:rsidRPr="00EC243F" w:rsidRDefault="009756E0" w:rsidP="00EC2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Background of Forestry and Climate Change</w:t>
      </w:r>
    </w:p>
    <w:p w:rsidR="00EC243F" w:rsidRPr="00EC243F" w:rsidRDefault="009756E0" w:rsidP="009756E0">
      <w:pPr>
        <w:jc w:val="both"/>
      </w:pPr>
      <w:bookmarkStart w:id="0" w:name="_GoBack"/>
      <w:bookmarkEnd w:id="0"/>
      <w:r>
        <w:rPr>
          <w:rFonts w:cs="Minion Pro"/>
          <w:color w:val="000000"/>
        </w:rPr>
        <w:t>This chapter provides an overview on forestry education and the emergence of participatory forest management (PFM), Reducing Emissions from Deforestation and forest Degradation (REDD+) and their link to climate change in Tanzania. Other emerging issues discussed in this chapter are community perception, the need for paradigm shift, value chain development, governance, and entrepreneurship development.</w:t>
      </w:r>
    </w:p>
    <w:p w:rsidR="0054163B" w:rsidRPr="00D70B9E" w:rsidRDefault="0054163B" w:rsidP="00D70B9E"/>
    <w:sectPr w:rsidR="0054163B" w:rsidRPr="00D70B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altName w:val="Minion Pr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B10"/>
    <w:rsid w:val="00395FD5"/>
    <w:rsid w:val="004655AF"/>
    <w:rsid w:val="0054163B"/>
    <w:rsid w:val="005B3690"/>
    <w:rsid w:val="00691553"/>
    <w:rsid w:val="009756E0"/>
    <w:rsid w:val="00A72B10"/>
    <w:rsid w:val="00AD03D3"/>
    <w:rsid w:val="00C210FB"/>
    <w:rsid w:val="00D70B9E"/>
    <w:rsid w:val="00EC243F"/>
    <w:rsid w:val="00FB1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53D4451-220A-4671-AC9B-AA7489A1A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95FD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5FD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155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_"/>
    <w:basedOn w:val="DefaultParagraphFont"/>
    <w:rsid w:val="00A72B10"/>
  </w:style>
  <w:style w:type="character" w:customStyle="1" w:styleId="ff1">
    <w:name w:val="ff1"/>
    <w:basedOn w:val="DefaultParagraphFont"/>
    <w:rsid w:val="00A72B10"/>
  </w:style>
  <w:style w:type="character" w:customStyle="1" w:styleId="ws0">
    <w:name w:val="ws0"/>
    <w:basedOn w:val="DefaultParagraphFont"/>
    <w:rsid w:val="00A72B10"/>
  </w:style>
  <w:style w:type="character" w:customStyle="1" w:styleId="ff2">
    <w:name w:val="ff2"/>
    <w:basedOn w:val="DefaultParagraphFont"/>
    <w:rsid w:val="00A72B10"/>
  </w:style>
  <w:style w:type="character" w:styleId="Hyperlink">
    <w:name w:val="Hyperlink"/>
    <w:basedOn w:val="DefaultParagraphFont"/>
    <w:uiPriority w:val="99"/>
    <w:semiHidden/>
    <w:unhideWhenUsed/>
    <w:rsid w:val="00395FD5"/>
    <w:rPr>
      <w:color w:val="0000FF"/>
      <w:u w:val="single"/>
    </w:rPr>
  </w:style>
  <w:style w:type="character" w:customStyle="1" w:styleId="comma">
    <w:name w:val="comma"/>
    <w:basedOn w:val="DefaultParagraphFont"/>
    <w:rsid w:val="00395FD5"/>
  </w:style>
  <w:style w:type="character" w:customStyle="1" w:styleId="Heading1Char">
    <w:name w:val="Heading 1 Char"/>
    <w:basedOn w:val="DefaultParagraphFont"/>
    <w:link w:val="Heading1"/>
    <w:uiPriority w:val="9"/>
    <w:rsid w:val="00395FD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nlmarticle-title">
    <w:name w:val="nlm_article-title"/>
    <w:basedOn w:val="DefaultParagraphFont"/>
    <w:rsid w:val="00395FD5"/>
  </w:style>
  <w:style w:type="character" w:customStyle="1" w:styleId="contribdegrees">
    <w:name w:val="contribdegrees"/>
    <w:basedOn w:val="DefaultParagraphFont"/>
    <w:rsid w:val="00395FD5"/>
  </w:style>
  <w:style w:type="character" w:customStyle="1" w:styleId="Heading2Char">
    <w:name w:val="Heading 2 Char"/>
    <w:basedOn w:val="DefaultParagraphFont"/>
    <w:link w:val="Heading2"/>
    <w:uiPriority w:val="9"/>
    <w:semiHidden/>
    <w:rsid w:val="00395FD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specialtitle">
    <w:name w:val="specialtitle"/>
    <w:basedOn w:val="DefaultParagraphFont"/>
    <w:rsid w:val="00395FD5"/>
  </w:style>
  <w:style w:type="paragraph" w:styleId="NormalWeb">
    <w:name w:val="Normal (Web)"/>
    <w:basedOn w:val="Normal"/>
    <w:uiPriority w:val="99"/>
    <w:semiHidden/>
    <w:unhideWhenUsed/>
    <w:rsid w:val="006915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55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0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99067">
          <w:marLeft w:val="108"/>
          <w:marRight w:val="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4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4818800">
                  <w:marLeft w:val="105"/>
                  <w:marRight w:val="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019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202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7542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939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5847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51535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2309370">
          <w:marLeft w:val="108"/>
          <w:marRight w:val="10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25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6984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047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3384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4845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1015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091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496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80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9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6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89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79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4466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3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8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cp:lastPrinted>2018-11-28T11:11:00Z</cp:lastPrinted>
  <dcterms:created xsi:type="dcterms:W3CDTF">2018-11-28T11:16:00Z</dcterms:created>
  <dcterms:modified xsi:type="dcterms:W3CDTF">2018-11-28T11:16:00Z</dcterms:modified>
</cp:coreProperties>
</file>